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54" w:rsidRDefault="00840C54" w:rsidP="00840C54">
      <w:pPr>
        <w:spacing w:line="50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/>
          <w:color w:val="000000"/>
          <w:sz w:val="28"/>
          <w:szCs w:val="28"/>
        </w:rPr>
        <w:t>5</w:t>
      </w:r>
    </w:p>
    <w:p w:rsidR="00840C54" w:rsidRDefault="00840C54" w:rsidP="00840C54">
      <w:pPr>
        <w:adjustRightInd w:val="0"/>
        <w:snapToGrid w:val="0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中南民族大学实验课教学质量评价表</w:t>
      </w:r>
    </w:p>
    <w:p w:rsidR="00840C54" w:rsidRDefault="00840C54" w:rsidP="00840C54">
      <w:pPr>
        <w:adjustRightInd w:val="0"/>
        <w:snapToGri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（督导同行领导用表）</w:t>
      </w:r>
    </w:p>
    <w:p w:rsidR="00840C54" w:rsidRDefault="00840C54" w:rsidP="00840C54">
      <w:pPr>
        <w:rPr>
          <w:rFonts w:ascii="Times New Roman" w:hAnsi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454"/>
        <w:gridCol w:w="2402"/>
        <w:gridCol w:w="963"/>
        <w:gridCol w:w="567"/>
        <w:gridCol w:w="709"/>
        <w:gridCol w:w="729"/>
        <w:gridCol w:w="547"/>
        <w:gridCol w:w="709"/>
        <w:gridCol w:w="879"/>
      </w:tblGrid>
      <w:tr w:rsidR="00840C54" w:rsidTr="004B4C69">
        <w:trPr>
          <w:cantSplit/>
          <w:trHeight w:val="421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实验课程名称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学生院系、班级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840C54" w:rsidTr="004B4C69">
        <w:trPr>
          <w:cantSplit/>
          <w:trHeight w:val="454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应到学生人数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实到学生人数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840C54" w:rsidTr="004B4C69">
        <w:trPr>
          <w:cantSplit/>
          <w:trHeight w:val="460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授课教师姓名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授课教师所在单位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840C54" w:rsidTr="004B4C69">
        <w:trPr>
          <w:cantSplit/>
          <w:trHeight w:val="558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上课时间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星期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节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上课地点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rPr>
          <w:cantSplit/>
          <w:trHeight w:val="558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听课人姓名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听课人类别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校级督导</w:t>
            </w:r>
          </w:p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院级督导</w:t>
            </w:r>
          </w:p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校领导</w:t>
            </w:r>
          </w:p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教学单位领导</w:t>
            </w:r>
          </w:p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非教学单位领导</w:t>
            </w:r>
          </w:p>
          <w:p w:rsidR="00840C54" w:rsidRDefault="00840C54" w:rsidP="00840C54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教研室负责人</w:t>
            </w: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405"/>
          <w:jc w:val="center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学</w:t>
            </w: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权重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非常同意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系数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1.0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比较同意</w:t>
            </w: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一般</w:t>
            </w: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不太同意</w:t>
            </w: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  <w:t>非常不同意</w:t>
            </w: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学生有安全意识，工作程序符合规定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 w:val="13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学生遵守实验室纪律，迟到早退少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学生精力集中，操作规范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对学生的总体评价（总分</w:t>
            </w:r>
            <w:r>
              <w:rPr>
                <w:rFonts w:ascii="Times New Roman" w:eastAsia="仿宋_GB2312" w:hAnsi="Times New Roman"/>
                <w:b/>
                <w:szCs w:val="21"/>
              </w:rPr>
              <w:t>100</w:t>
            </w:r>
            <w:r>
              <w:rPr>
                <w:rFonts w:ascii="Times New Roman" w:eastAsia="仿宋_GB2312" w:hAnsi="Times New Roman"/>
                <w:b/>
                <w:szCs w:val="21"/>
              </w:rPr>
              <w:t>分）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75"/>
          <w:jc w:val="center"/>
        </w:trPr>
        <w:tc>
          <w:tcPr>
            <w:tcW w:w="94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教</w:t>
            </w: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权重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非常同意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系数</w:t>
            </w:r>
            <w:r>
              <w:rPr>
                <w:rFonts w:ascii="Times New Roman" w:eastAsia="仿宋_GB2312" w:hAnsi="Times New Roman"/>
                <w:sz w:val="13"/>
                <w:szCs w:val="21"/>
              </w:rPr>
              <w:t>1.0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比较同意</w:t>
            </w:r>
            <w:r>
              <w:rPr>
                <w:rFonts w:ascii="Times New Roman" w:eastAsia="仿宋_GB2312" w:hAnsi="Times New Roman"/>
                <w:szCs w:val="21"/>
              </w:rPr>
              <w:t>0.8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一般</w:t>
            </w:r>
            <w:r>
              <w:rPr>
                <w:rFonts w:ascii="Times New Roman" w:eastAsia="仿宋_GB2312" w:hAnsi="Times New Roman"/>
                <w:szCs w:val="21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不太同意</w:t>
            </w:r>
            <w:r>
              <w:rPr>
                <w:rFonts w:ascii="Times New Roman" w:eastAsia="仿宋_GB2312" w:hAnsi="Times New Roman"/>
                <w:szCs w:val="21"/>
              </w:rPr>
              <w:t>0.4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  <w:t>非常不同意</w:t>
            </w:r>
          </w:p>
          <w:p w:rsidR="00840C54" w:rsidRDefault="00840C54" w:rsidP="004B4C6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教师责任心强，注重言传身教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 w:val="13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510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上课不做与实验指导无关的事情，按时上课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对实验的原理、目标、方法、要求等内容讲解清楚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熟悉实验操作全过程，示范操作准确规范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指导耐心细致，及时解决学生在实验中的问题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对实验课堂进行有效管理，课堂组织有序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7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指导学生撰写实验报告，及时批改与讲解报告撰写中存在的问题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680"/>
          <w:jc w:val="center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巩固</w:t>
            </w:r>
            <w:r>
              <w:rPr>
                <w:rFonts w:ascii="Times New Roman" w:eastAsia="仿宋_GB2312" w:hAnsi="Times New Roman" w:hint="eastAsia"/>
                <w:szCs w:val="21"/>
              </w:rPr>
              <w:t>了</w:t>
            </w:r>
            <w:r>
              <w:rPr>
                <w:rFonts w:ascii="Times New Roman" w:eastAsia="仿宋_GB2312" w:hAnsi="Times New Roman"/>
                <w:szCs w:val="21"/>
              </w:rPr>
              <w:t>学生</w:t>
            </w:r>
            <w:r>
              <w:rPr>
                <w:rFonts w:ascii="Times New Roman" w:eastAsia="仿宋_GB2312" w:hAnsi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/>
                <w:szCs w:val="21"/>
              </w:rPr>
              <w:t>专业知识</w:t>
            </w:r>
            <w:r>
              <w:rPr>
                <w:rFonts w:ascii="Times New Roman" w:eastAsia="仿宋_GB2312" w:hAnsi="Times New Roman" w:hint="eastAsia"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培养</w:t>
            </w:r>
            <w:r>
              <w:rPr>
                <w:rFonts w:ascii="Times New Roman" w:eastAsia="仿宋_GB2312" w:hAnsi="Times New Roman" w:hint="eastAsia"/>
                <w:szCs w:val="21"/>
              </w:rPr>
              <w:t>了</w:t>
            </w:r>
            <w:r>
              <w:rPr>
                <w:rFonts w:ascii="Times New Roman" w:eastAsia="仿宋_GB2312" w:hAnsi="Times New Roman"/>
                <w:szCs w:val="21"/>
              </w:rPr>
              <w:t>学生</w:t>
            </w:r>
            <w:r>
              <w:rPr>
                <w:rFonts w:ascii="Times New Roman" w:eastAsia="仿宋_GB2312" w:hAnsi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/>
                <w:szCs w:val="21"/>
              </w:rPr>
              <w:t>创新精神和动手能力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40C54" w:rsidTr="004B4C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2" w:space="0" w:color="auto"/>
          </w:tblBorders>
        </w:tblPrEx>
        <w:trPr>
          <w:trHeight w:val="396"/>
          <w:jc w:val="center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对教师的总体评价（总分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100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分）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840C54" w:rsidRDefault="00840C54" w:rsidP="00840C54">
      <w:pPr>
        <w:widowControl/>
        <w:adjustRightInd w:val="0"/>
        <w:snapToGrid w:val="0"/>
        <w:ind w:firstLineChars="400" w:firstLine="840"/>
        <w:jc w:val="left"/>
        <w:rPr>
          <w:rFonts w:ascii="Times New Roman" w:eastAsia="仿宋_GB2312" w:hAnsi="Times New Roman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6"/>
      </w:tblGrid>
      <w:tr w:rsidR="00840C54" w:rsidTr="004B4C69">
        <w:trPr>
          <w:trHeight w:val="458"/>
          <w:jc w:val="center"/>
        </w:trPr>
        <w:tc>
          <w:tcPr>
            <w:tcW w:w="9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听课主要内容记录：（不得为空白）</w:t>
            </w: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840C54" w:rsidTr="004B4C69">
        <w:trPr>
          <w:trHeight w:val="7003"/>
          <w:jc w:val="center"/>
        </w:trPr>
        <w:tc>
          <w:tcPr>
            <w:tcW w:w="9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color w:val="FF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评价与建议：（不得为空白）</w:t>
            </w: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Pr="009A7726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840C54" w:rsidRDefault="00840C54" w:rsidP="004B4C69">
            <w:pPr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</w:tbl>
    <w:p w:rsidR="00710350" w:rsidRPr="00840C54" w:rsidRDefault="00840C54">
      <w:bookmarkStart w:id="0" w:name="_GoBack"/>
      <w:bookmarkEnd w:id="0"/>
    </w:p>
    <w:sectPr w:rsidR="00710350" w:rsidRPr="0084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48FCEC"/>
    <w:multiLevelType w:val="singleLevel"/>
    <w:tmpl w:val="CF48FCEC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54"/>
    <w:rsid w:val="000E28D7"/>
    <w:rsid w:val="004226BA"/>
    <w:rsid w:val="0084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6974E-9E04-4253-896F-1BBE4310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0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2019-09-01T07:35:00Z</dcterms:created>
  <dcterms:modified xsi:type="dcterms:W3CDTF">2019-09-01T07:36:00Z</dcterms:modified>
</cp:coreProperties>
</file>